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ED" w:rsidRPr="00DB2FED" w:rsidRDefault="00DB2FED" w:rsidP="00DB2FED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DB2FED">
        <w:rPr>
          <w:rFonts w:ascii="Arial" w:eastAsia="Times New Roman" w:hAnsi="Arial" w:cs="Arial"/>
          <w:color w:val="000000"/>
          <w:sz w:val="29"/>
          <w:szCs w:val="29"/>
        </w:rPr>
        <w:t>Постановления №462-п</w:t>
      </w:r>
    </w:p>
    <w:p w:rsidR="00DB2FED" w:rsidRPr="00DB2FED" w:rsidRDefault="00DB2FED" w:rsidP="00DB2F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DB2FED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 ОБРАЗОВАНИЯ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   ТОЦКИЙ СЕЛЬСОВЕТ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     ТОЦКОГО РАЙОНА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       ПОСТАНОВЛЕНИЕ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    20.10.2015 г.  № 462 - </w:t>
      </w:r>
      <w:proofErr w:type="spellStart"/>
      <w:r w:rsidRPr="00DB2FED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spellEnd"/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с. Тоцкое</w:t>
      </w:r>
      <w:proofErr w:type="gramStart"/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О</w:t>
      </w:r>
      <w:proofErr w:type="gramEnd"/>
      <w:r w:rsidRPr="00DB2FED">
        <w:rPr>
          <w:rFonts w:ascii="Arial" w:eastAsia="Times New Roman" w:hAnsi="Arial" w:cs="Arial"/>
          <w:color w:val="000000"/>
          <w:sz w:val="29"/>
          <w:szCs w:val="29"/>
        </w:rPr>
        <w:t xml:space="preserve"> внесении изменений в Постановление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главы МО Тоцкий сельсовет Тоцкого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района от  07.03.2014 г. № 76-п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В целях организации рабочих мест для исполнения наказания в виде исправительных работ, в соответствии со ст. 39 Уголовно – исполнительного кодекса Российской Федерации от 08.01.1997 г. № 1-ФЗ, ст. 50 Уголовного Кодекса РФ от 13.06.1996г., по согласованию с филиалом по Тоцкому району ФКУ УИИ УФСИН России по Оренбургской области,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ПОСТАНОВЛЯЮ: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1.    Внести изменения в Приложение к Постановлению главы МО Тоцкий сельсовет № 76-п от 07.03.2014 года: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1.1. Таблицу Перечень предприятий, определяемых для исполнения наказания в виде исправительных работ изложить в новой редакции, согласно приложению №1 к настоящему постановлению.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2. </w:t>
      </w:r>
      <w:proofErr w:type="gramStart"/>
      <w:r w:rsidRPr="00DB2FED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DB2FED">
        <w:rPr>
          <w:rFonts w:ascii="Arial" w:eastAsia="Times New Roman" w:hAnsi="Arial" w:cs="Arial"/>
          <w:color w:val="000000"/>
          <w:sz w:val="29"/>
          <w:szCs w:val="29"/>
        </w:rPr>
        <w:t xml:space="preserve"> исполнением данного постановления возложить на заместителя главы администрации муниципального образования Тоцкий сельсовет Иванова С.Н.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3.  Постановление вступает в  законную силу со дня  подписания.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Глава муниципального образования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                                                                              В.Ю.Курныкин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lastRenderedPageBreak/>
        <w:t>   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 Приложение к постановлению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главы МО Тоцкий сельсовет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№ 462-п от 20.10.2015 г.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 Перечень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  предприятий, определяемых для исполнения наказания 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в виде исправительных работ.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№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proofErr w:type="gramStart"/>
      <w:r w:rsidRPr="00DB2FED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spellEnd"/>
      <w:proofErr w:type="gramEnd"/>
      <w:r w:rsidRPr="00DB2FED">
        <w:rPr>
          <w:rFonts w:ascii="Arial" w:eastAsia="Times New Roman" w:hAnsi="Arial" w:cs="Arial"/>
          <w:color w:val="000000"/>
          <w:sz w:val="29"/>
          <w:szCs w:val="29"/>
        </w:rPr>
        <w:t>/</w:t>
      </w:r>
      <w:proofErr w:type="spellStart"/>
      <w:r w:rsidRPr="00DB2FED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spellEnd"/>
      <w:r w:rsidRPr="00DB2FED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 Наименование предприятия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1    МО Тоцкий сельсовет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 xml:space="preserve">2    КФХ </w:t>
      </w:r>
      <w:proofErr w:type="spellStart"/>
      <w:r w:rsidRPr="00DB2FED">
        <w:rPr>
          <w:rFonts w:ascii="Arial" w:eastAsia="Times New Roman" w:hAnsi="Arial" w:cs="Arial"/>
          <w:color w:val="000000"/>
          <w:sz w:val="29"/>
          <w:szCs w:val="29"/>
        </w:rPr>
        <w:t>Дрюченко</w:t>
      </w:r>
      <w:proofErr w:type="spellEnd"/>
      <w:r w:rsidRPr="00DB2FED">
        <w:rPr>
          <w:rFonts w:ascii="Arial" w:eastAsia="Times New Roman" w:hAnsi="Arial" w:cs="Arial"/>
          <w:color w:val="000000"/>
          <w:sz w:val="29"/>
          <w:szCs w:val="29"/>
        </w:rPr>
        <w:t xml:space="preserve"> Н.П.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3    ООО «</w:t>
      </w:r>
      <w:proofErr w:type="spellStart"/>
      <w:r w:rsidRPr="00DB2FED">
        <w:rPr>
          <w:rFonts w:ascii="Arial" w:eastAsia="Times New Roman" w:hAnsi="Arial" w:cs="Arial"/>
          <w:color w:val="000000"/>
          <w:sz w:val="29"/>
          <w:szCs w:val="29"/>
        </w:rPr>
        <w:t>Стройсервис</w:t>
      </w:r>
      <w:proofErr w:type="spellEnd"/>
      <w:r w:rsidRPr="00DB2FED">
        <w:rPr>
          <w:rFonts w:ascii="Arial" w:eastAsia="Times New Roman" w:hAnsi="Arial" w:cs="Arial"/>
          <w:color w:val="000000"/>
          <w:sz w:val="29"/>
          <w:szCs w:val="29"/>
        </w:rPr>
        <w:t>»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4    ГАУСО «Комплексный центр социального обслуживания»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5    ООО «</w:t>
      </w:r>
      <w:proofErr w:type="spellStart"/>
      <w:r w:rsidRPr="00DB2FED">
        <w:rPr>
          <w:rFonts w:ascii="Arial" w:eastAsia="Times New Roman" w:hAnsi="Arial" w:cs="Arial"/>
          <w:color w:val="000000"/>
          <w:sz w:val="29"/>
          <w:szCs w:val="29"/>
        </w:rPr>
        <w:t>Тоцкжилкомсервис</w:t>
      </w:r>
      <w:proofErr w:type="spellEnd"/>
      <w:r w:rsidRPr="00DB2FED">
        <w:rPr>
          <w:rFonts w:ascii="Arial" w:eastAsia="Times New Roman" w:hAnsi="Arial" w:cs="Arial"/>
          <w:color w:val="000000"/>
          <w:sz w:val="29"/>
          <w:szCs w:val="29"/>
        </w:rPr>
        <w:t>»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6    КФХ Травкин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 xml:space="preserve">7    КФХ </w:t>
      </w:r>
      <w:proofErr w:type="spellStart"/>
      <w:r w:rsidRPr="00DB2FED">
        <w:rPr>
          <w:rFonts w:ascii="Arial" w:eastAsia="Times New Roman" w:hAnsi="Arial" w:cs="Arial"/>
          <w:color w:val="000000"/>
          <w:sz w:val="29"/>
          <w:szCs w:val="29"/>
        </w:rPr>
        <w:t>Ядыкин</w:t>
      </w:r>
      <w:proofErr w:type="spellEnd"/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8    ООО «АВО»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9    ООО «</w:t>
      </w:r>
      <w:proofErr w:type="spellStart"/>
      <w:r w:rsidRPr="00DB2FED">
        <w:rPr>
          <w:rFonts w:ascii="Arial" w:eastAsia="Times New Roman" w:hAnsi="Arial" w:cs="Arial"/>
          <w:color w:val="000000"/>
          <w:sz w:val="29"/>
          <w:szCs w:val="29"/>
        </w:rPr>
        <w:t>Агро-М</w:t>
      </w:r>
      <w:proofErr w:type="spellEnd"/>
      <w:r w:rsidRPr="00DB2FED">
        <w:rPr>
          <w:rFonts w:ascii="Arial" w:eastAsia="Times New Roman" w:hAnsi="Arial" w:cs="Arial"/>
          <w:color w:val="000000"/>
          <w:sz w:val="29"/>
          <w:szCs w:val="29"/>
        </w:rPr>
        <w:t>»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10    КФХ «Василек»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>11    МКУ «</w:t>
      </w:r>
      <w:proofErr w:type="spellStart"/>
      <w:r w:rsidRPr="00DB2FED">
        <w:rPr>
          <w:rFonts w:ascii="Arial" w:eastAsia="Times New Roman" w:hAnsi="Arial" w:cs="Arial"/>
          <w:color w:val="000000"/>
          <w:sz w:val="29"/>
          <w:szCs w:val="29"/>
        </w:rPr>
        <w:t>Жилсервис</w:t>
      </w:r>
      <w:proofErr w:type="spellEnd"/>
      <w:r w:rsidRPr="00DB2FED">
        <w:rPr>
          <w:rFonts w:ascii="Arial" w:eastAsia="Times New Roman" w:hAnsi="Arial" w:cs="Arial"/>
          <w:color w:val="000000"/>
          <w:sz w:val="29"/>
          <w:szCs w:val="29"/>
        </w:rPr>
        <w:t>»</w:t>
      </w:r>
      <w:r w:rsidRPr="00DB2FED">
        <w:rPr>
          <w:rFonts w:ascii="Arial" w:eastAsia="Times New Roman" w:hAnsi="Arial" w:cs="Arial"/>
          <w:color w:val="000000"/>
          <w:sz w:val="29"/>
          <w:szCs w:val="29"/>
        </w:rPr>
        <w:br/>
        <w:t xml:space="preserve">12    ИП </w:t>
      </w:r>
      <w:proofErr w:type="spellStart"/>
      <w:r w:rsidRPr="00DB2FED">
        <w:rPr>
          <w:rFonts w:ascii="Arial" w:eastAsia="Times New Roman" w:hAnsi="Arial" w:cs="Arial"/>
          <w:color w:val="000000"/>
          <w:sz w:val="29"/>
          <w:szCs w:val="29"/>
        </w:rPr>
        <w:t>Бикулов</w:t>
      </w:r>
      <w:proofErr w:type="spellEnd"/>
      <w:r w:rsidRPr="00DB2FED">
        <w:rPr>
          <w:rFonts w:ascii="Arial" w:eastAsia="Times New Roman" w:hAnsi="Arial" w:cs="Arial"/>
          <w:color w:val="000000"/>
          <w:sz w:val="29"/>
          <w:szCs w:val="29"/>
        </w:rPr>
        <w:t xml:space="preserve"> А.Р.</w:t>
      </w:r>
    </w:p>
    <w:p w:rsidR="00E155E6" w:rsidRDefault="00E155E6"/>
    <w:sectPr w:rsidR="00E1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FED"/>
    <w:rsid w:val="00DB2FED"/>
    <w:rsid w:val="00E1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F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2018-10-11T09:44:00Z</dcterms:created>
  <dcterms:modified xsi:type="dcterms:W3CDTF">2018-10-11T09:45:00Z</dcterms:modified>
</cp:coreProperties>
</file>